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FBDE9" w14:textId="77777777" w:rsidR="00BE3EBA" w:rsidRPr="00BE3EBA" w:rsidRDefault="00BE3EBA" w:rsidP="00BE3EBA">
      <w:pPr>
        <w:rPr>
          <w:b/>
          <w:bCs/>
        </w:rPr>
      </w:pPr>
      <w:proofErr w:type="spellStart"/>
      <w:r w:rsidRPr="00BE3EBA">
        <w:rPr>
          <w:b/>
          <w:bCs/>
        </w:rPr>
        <w:t>XipLink</w:t>
      </w:r>
      <w:proofErr w:type="spellEnd"/>
      <w:r w:rsidRPr="00BE3EBA">
        <w:rPr>
          <w:b/>
          <w:bCs/>
        </w:rPr>
        <w:t xml:space="preserve"> SD-WAN Platformları İçin AAEON FWS-2272 Çözümü</w:t>
      </w:r>
    </w:p>
    <w:p w14:paraId="3FD564B8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Giriş</w:t>
      </w:r>
    </w:p>
    <w:p w14:paraId="7885AED9" w14:textId="77777777" w:rsidR="00BE3EBA" w:rsidRPr="00BE3EBA" w:rsidRDefault="00BE3EBA" w:rsidP="00BE3EBA">
      <w:pPr>
        <w:numPr>
          <w:ilvl w:val="0"/>
          <w:numId w:val="1"/>
        </w:numPr>
      </w:pPr>
      <w:proofErr w:type="spellStart"/>
      <w:r w:rsidRPr="00BE3EBA">
        <w:t>XipLink</w:t>
      </w:r>
      <w:proofErr w:type="spellEnd"/>
      <w:r w:rsidRPr="00BE3EBA">
        <w:t xml:space="preserve">, </w:t>
      </w:r>
      <w:r w:rsidRPr="00BE3EBA">
        <w:rPr>
          <w:b/>
          <w:bCs/>
        </w:rPr>
        <w:t xml:space="preserve">endüstriyel sınıf </w:t>
      </w:r>
      <w:proofErr w:type="spellStart"/>
      <w:r w:rsidRPr="00BE3EBA">
        <w:rPr>
          <w:b/>
          <w:bCs/>
        </w:rPr>
        <w:t>XipLink</w:t>
      </w:r>
      <w:proofErr w:type="spellEnd"/>
      <w:r w:rsidRPr="00BE3EBA">
        <w:rPr>
          <w:b/>
          <w:bCs/>
        </w:rPr>
        <w:t xml:space="preserve"> Hardware (XH) platformları</w:t>
      </w:r>
      <w:r w:rsidRPr="00BE3EBA">
        <w:t xml:space="preserve"> için SD-WAN çözümleri sunuyor.</w:t>
      </w:r>
    </w:p>
    <w:p w14:paraId="3B91AA07" w14:textId="77777777" w:rsidR="00BE3EBA" w:rsidRPr="00BE3EBA" w:rsidRDefault="00BE3EBA" w:rsidP="00BE3EBA">
      <w:pPr>
        <w:numPr>
          <w:ilvl w:val="0"/>
          <w:numId w:val="1"/>
        </w:numPr>
      </w:pPr>
      <w:r w:rsidRPr="00BE3EBA">
        <w:t xml:space="preserve">Yeni ürün: </w:t>
      </w:r>
      <w:r w:rsidRPr="00BE3EBA">
        <w:rPr>
          <w:b/>
          <w:bCs/>
        </w:rPr>
        <w:t>XH-1</w:t>
      </w:r>
      <w:r w:rsidRPr="00BE3EBA">
        <w:t>, kablosuz servis sağlayıcılar için ölçeklenebilir SD-WAN uygulamaları sağlamak üzere tasarlandı.</w:t>
      </w:r>
    </w:p>
    <w:p w14:paraId="5E34974C" w14:textId="77777777" w:rsidR="00BE3EBA" w:rsidRPr="00BE3EBA" w:rsidRDefault="00BE3EBA" w:rsidP="00BE3EBA">
      <w:pPr>
        <w:numPr>
          <w:ilvl w:val="0"/>
          <w:numId w:val="1"/>
        </w:numPr>
      </w:pPr>
      <w:r w:rsidRPr="00BE3EBA">
        <w:t xml:space="preserve">Amaç: Ağ operasyonlarını </w:t>
      </w:r>
      <w:proofErr w:type="spellStart"/>
      <w:r w:rsidRPr="00BE3EBA">
        <w:rPr>
          <w:b/>
          <w:bCs/>
        </w:rPr>
        <w:t>edge</w:t>
      </w:r>
      <w:proofErr w:type="spellEnd"/>
      <w:r w:rsidRPr="00BE3EBA">
        <w:t xml:space="preserve">, </w:t>
      </w:r>
      <w:r w:rsidRPr="00BE3EBA">
        <w:rPr>
          <w:b/>
          <w:bCs/>
        </w:rPr>
        <w:t xml:space="preserve">network </w:t>
      </w:r>
      <w:proofErr w:type="spellStart"/>
      <w:r w:rsidRPr="00BE3EBA">
        <w:rPr>
          <w:b/>
          <w:bCs/>
        </w:rPr>
        <w:t>core</w:t>
      </w:r>
      <w:proofErr w:type="spellEnd"/>
      <w:r w:rsidRPr="00BE3EBA">
        <w:t xml:space="preserve"> veya </w:t>
      </w:r>
      <w:proofErr w:type="spellStart"/>
      <w:r w:rsidRPr="00BE3EBA">
        <w:rPr>
          <w:b/>
          <w:bCs/>
        </w:rPr>
        <w:t>cloud</w:t>
      </w:r>
      <w:proofErr w:type="spellEnd"/>
      <w:r w:rsidRPr="00BE3EBA">
        <w:rPr>
          <w:b/>
          <w:bCs/>
        </w:rPr>
        <w:t xml:space="preserve"> </w:t>
      </w:r>
      <w:proofErr w:type="spellStart"/>
      <w:r w:rsidRPr="00BE3EBA">
        <w:rPr>
          <w:b/>
          <w:bCs/>
        </w:rPr>
        <w:t>edge</w:t>
      </w:r>
      <w:proofErr w:type="spellEnd"/>
      <w:r w:rsidRPr="00BE3EBA">
        <w:t xml:space="preserve"> üzerinde esnek şekilde çalıştırabilmek.</w:t>
      </w:r>
    </w:p>
    <w:p w14:paraId="229D26C3" w14:textId="77777777" w:rsidR="00BE3EBA" w:rsidRPr="00BE3EBA" w:rsidRDefault="00BE3EBA" w:rsidP="00BE3EBA">
      <w:r w:rsidRPr="00BE3EBA">
        <w:pict w14:anchorId="2734D01F">
          <v:rect id="_x0000_i1049" style="width:0;height:1.5pt" o:hralign="center" o:hrstd="t" o:hr="t" fillcolor="#a0a0a0" stroked="f"/>
        </w:pict>
      </w:r>
    </w:p>
    <w:p w14:paraId="01E4CCC1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Proje Gereksinimleri</w:t>
      </w:r>
    </w:p>
    <w:p w14:paraId="418FA749" w14:textId="77777777" w:rsidR="00BE3EBA" w:rsidRPr="00BE3EBA" w:rsidRDefault="00BE3EBA" w:rsidP="00BE3EBA">
      <w:proofErr w:type="spellStart"/>
      <w:r w:rsidRPr="00BE3EBA">
        <w:t>XipLink’in</w:t>
      </w:r>
      <w:proofErr w:type="spellEnd"/>
      <w:r w:rsidRPr="00BE3EBA">
        <w:t xml:space="preserve"> gereksinimleri:</w:t>
      </w:r>
    </w:p>
    <w:p w14:paraId="3F116494" w14:textId="77777777" w:rsidR="00BE3EBA" w:rsidRPr="00BE3EBA" w:rsidRDefault="00BE3EBA" w:rsidP="00BE3EBA">
      <w:pPr>
        <w:numPr>
          <w:ilvl w:val="0"/>
          <w:numId w:val="2"/>
        </w:numPr>
      </w:pPr>
      <w:r w:rsidRPr="00BE3EBA">
        <w:rPr>
          <w:b/>
          <w:bCs/>
        </w:rPr>
        <w:t>Güçlü işlemci performansı</w:t>
      </w:r>
    </w:p>
    <w:p w14:paraId="194C5012" w14:textId="77777777" w:rsidR="00BE3EBA" w:rsidRPr="00BE3EBA" w:rsidRDefault="00BE3EBA" w:rsidP="00BE3EBA">
      <w:pPr>
        <w:numPr>
          <w:ilvl w:val="0"/>
          <w:numId w:val="2"/>
        </w:numPr>
      </w:pPr>
      <w:r w:rsidRPr="00BE3EBA">
        <w:rPr>
          <w:b/>
          <w:bCs/>
        </w:rPr>
        <w:t xml:space="preserve">Küçük form faktörü ve kolay </w:t>
      </w:r>
      <w:proofErr w:type="spellStart"/>
      <w:r w:rsidRPr="00BE3EBA">
        <w:rPr>
          <w:b/>
          <w:bCs/>
        </w:rPr>
        <w:t>deploy</w:t>
      </w:r>
      <w:proofErr w:type="spellEnd"/>
      <w:r w:rsidRPr="00BE3EBA">
        <w:rPr>
          <w:b/>
          <w:bCs/>
        </w:rPr>
        <w:t xml:space="preserve"> edilebilirlik</w:t>
      </w:r>
    </w:p>
    <w:p w14:paraId="1FA86EE6" w14:textId="77777777" w:rsidR="00BE3EBA" w:rsidRPr="00BE3EBA" w:rsidRDefault="00BE3EBA" w:rsidP="00BE3EBA">
      <w:pPr>
        <w:numPr>
          <w:ilvl w:val="0"/>
          <w:numId w:val="2"/>
        </w:numPr>
      </w:pPr>
      <w:r w:rsidRPr="00BE3EBA">
        <w:rPr>
          <w:b/>
          <w:bCs/>
        </w:rPr>
        <w:t>Tasarım esnekliği ve özelleştirme imkânı</w:t>
      </w:r>
    </w:p>
    <w:p w14:paraId="1BB3356A" w14:textId="77777777" w:rsidR="00BE3EBA" w:rsidRPr="00BE3EBA" w:rsidRDefault="00BE3EBA" w:rsidP="00BE3EBA">
      <w:pPr>
        <w:numPr>
          <w:ilvl w:val="0"/>
          <w:numId w:val="2"/>
        </w:numPr>
      </w:pPr>
      <w:r w:rsidRPr="00BE3EBA">
        <w:rPr>
          <w:b/>
          <w:bCs/>
        </w:rPr>
        <w:t>Güvenilirlik ve ölçeklenebilirlik</w:t>
      </w:r>
    </w:p>
    <w:p w14:paraId="4514DE67" w14:textId="77777777" w:rsidR="00BE3EBA" w:rsidRPr="00BE3EBA" w:rsidRDefault="00BE3EBA" w:rsidP="00BE3EBA">
      <w:r w:rsidRPr="00BE3EBA">
        <w:t xml:space="preserve">Bu ihtiyaçlar, </w:t>
      </w:r>
      <w:proofErr w:type="spellStart"/>
      <w:r w:rsidRPr="00BE3EBA">
        <w:rPr>
          <w:b/>
          <w:bCs/>
        </w:rPr>
        <w:t>XipLink</w:t>
      </w:r>
      <w:proofErr w:type="spellEnd"/>
      <w:r w:rsidRPr="00BE3EBA">
        <w:rPr>
          <w:b/>
          <w:bCs/>
        </w:rPr>
        <w:t xml:space="preserve"> </w:t>
      </w:r>
      <w:proofErr w:type="spellStart"/>
      <w:r w:rsidRPr="00BE3EBA">
        <w:rPr>
          <w:b/>
          <w:bCs/>
        </w:rPr>
        <w:t>Optimization</w:t>
      </w:r>
      <w:proofErr w:type="spellEnd"/>
      <w:r w:rsidRPr="00BE3EBA">
        <w:rPr>
          <w:b/>
          <w:bCs/>
        </w:rPr>
        <w:t xml:space="preserve"> </w:t>
      </w:r>
      <w:proofErr w:type="spellStart"/>
      <w:r w:rsidRPr="00BE3EBA">
        <w:rPr>
          <w:b/>
          <w:bCs/>
        </w:rPr>
        <w:t>System</w:t>
      </w:r>
      <w:proofErr w:type="spellEnd"/>
      <w:r w:rsidRPr="00BE3EBA">
        <w:rPr>
          <w:b/>
          <w:bCs/>
        </w:rPr>
        <w:t xml:space="preserve"> (</w:t>
      </w:r>
      <w:proofErr w:type="spellStart"/>
      <w:r w:rsidRPr="00BE3EBA">
        <w:rPr>
          <w:b/>
          <w:bCs/>
        </w:rPr>
        <w:t>XipOS</w:t>
      </w:r>
      <w:proofErr w:type="spellEnd"/>
      <w:r w:rsidRPr="00BE3EBA">
        <w:rPr>
          <w:b/>
          <w:bCs/>
        </w:rPr>
        <w:t>)</w:t>
      </w:r>
      <w:r w:rsidRPr="00BE3EBA">
        <w:t xml:space="preserve"> çalıştıracak kompakt ve ölçeklenebilir bir platform sağlamak için kritik öneme sahipti.</w:t>
      </w:r>
    </w:p>
    <w:p w14:paraId="4CA4E66A" w14:textId="77777777" w:rsidR="00BE3EBA" w:rsidRPr="00BE3EBA" w:rsidRDefault="00BE3EBA" w:rsidP="00BE3EBA">
      <w:r w:rsidRPr="00BE3EBA">
        <w:pict w14:anchorId="3020F40E">
          <v:rect id="_x0000_i1050" style="width:0;height:1.5pt" o:hralign="center" o:hrstd="t" o:hr="t" fillcolor="#a0a0a0" stroked="f"/>
        </w:pict>
      </w:r>
    </w:p>
    <w:p w14:paraId="6D2857E8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Neden AAEON?</w:t>
      </w:r>
    </w:p>
    <w:p w14:paraId="3FC15299" w14:textId="77777777" w:rsidR="00BE3EBA" w:rsidRPr="00BE3EBA" w:rsidRDefault="00BE3EBA" w:rsidP="00BE3EBA">
      <w:pPr>
        <w:numPr>
          <w:ilvl w:val="0"/>
          <w:numId w:val="3"/>
        </w:numPr>
      </w:pPr>
      <w:r w:rsidRPr="00BE3EBA">
        <w:t xml:space="preserve">Seçilen platform: </w:t>
      </w:r>
      <w:r w:rsidRPr="00BE3EBA">
        <w:rPr>
          <w:b/>
          <w:bCs/>
        </w:rPr>
        <w:t>FWS-2272</w:t>
      </w:r>
      <w:r w:rsidRPr="00BE3EBA">
        <w:t xml:space="preserve">, 6.1" x 3.62" x 1.26" (155mm x 92mm x 32mm) kompakt kasa ile </w:t>
      </w:r>
      <w:r w:rsidRPr="00BE3EBA">
        <w:rPr>
          <w:b/>
          <w:bCs/>
        </w:rPr>
        <w:t>masaüstü ağ cihazları serisi</w:t>
      </w:r>
      <w:r w:rsidRPr="00BE3EBA">
        <w:t>.</w:t>
      </w:r>
    </w:p>
    <w:p w14:paraId="768A8009" w14:textId="77777777" w:rsidR="00BE3EBA" w:rsidRPr="00BE3EBA" w:rsidRDefault="00BE3EBA" w:rsidP="00BE3EBA">
      <w:pPr>
        <w:numPr>
          <w:ilvl w:val="0"/>
          <w:numId w:val="3"/>
        </w:numPr>
      </w:pPr>
      <w:r w:rsidRPr="00BE3EBA">
        <w:t xml:space="preserve">Standart Intel® </w:t>
      </w:r>
      <w:proofErr w:type="spellStart"/>
      <w:r w:rsidRPr="00BE3EBA">
        <w:t>Celeron</w:t>
      </w:r>
      <w:proofErr w:type="spellEnd"/>
      <w:r w:rsidRPr="00BE3EBA">
        <w:t xml:space="preserve">® N3350 işlemci ve anakart özellikleri </w:t>
      </w:r>
      <w:proofErr w:type="spellStart"/>
      <w:r w:rsidRPr="00BE3EBA">
        <w:t>XipLink’in</w:t>
      </w:r>
      <w:proofErr w:type="spellEnd"/>
      <w:r w:rsidRPr="00BE3EBA">
        <w:t xml:space="preserve"> performans gereksinimlerini karşılamıyordu.</w:t>
      </w:r>
    </w:p>
    <w:p w14:paraId="3A5ECBE9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Özelleştirilmiş Donanım</w:t>
      </w:r>
    </w:p>
    <w:p w14:paraId="61C1802F" w14:textId="77777777" w:rsidR="00BE3EBA" w:rsidRPr="00BE3EBA" w:rsidRDefault="00BE3EBA" w:rsidP="00BE3EBA">
      <w:pPr>
        <w:numPr>
          <w:ilvl w:val="0"/>
          <w:numId w:val="4"/>
        </w:numPr>
      </w:pPr>
      <w:r w:rsidRPr="00BE3EBA">
        <w:t xml:space="preserve">AAEON, </w:t>
      </w:r>
      <w:r w:rsidRPr="00BE3EBA">
        <w:rPr>
          <w:b/>
          <w:bCs/>
        </w:rPr>
        <w:t>Intel Atom® x5-E3940 işlemciye sahip özel anakart</w:t>
      </w:r>
      <w:r w:rsidRPr="00BE3EBA">
        <w:t xml:space="preserve"> tasarladı.</w:t>
      </w:r>
    </w:p>
    <w:p w14:paraId="575F8368" w14:textId="77777777" w:rsidR="00BE3EBA" w:rsidRPr="00BE3EBA" w:rsidRDefault="00BE3EBA" w:rsidP="00BE3EBA">
      <w:pPr>
        <w:numPr>
          <w:ilvl w:val="0"/>
          <w:numId w:val="4"/>
        </w:numPr>
      </w:pPr>
      <w:r w:rsidRPr="00BE3EBA">
        <w:t xml:space="preserve">Sonuç: XH-1, </w:t>
      </w:r>
      <w:r w:rsidRPr="00BE3EBA">
        <w:rPr>
          <w:b/>
          <w:bCs/>
        </w:rPr>
        <w:t xml:space="preserve">network fonksiyonlarını ve </w:t>
      </w:r>
      <w:proofErr w:type="spellStart"/>
      <w:r w:rsidRPr="00BE3EBA">
        <w:rPr>
          <w:b/>
          <w:bCs/>
        </w:rPr>
        <w:t>edge</w:t>
      </w:r>
      <w:proofErr w:type="spellEnd"/>
      <w:r w:rsidRPr="00BE3EBA">
        <w:rPr>
          <w:b/>
          <w:bCs/>
        </w:rPr>
        <w:t xml:space="preserve"> uygulamalarını</w:t>
      </w:r>
      <w:r w:rsidRPr="00BE3EBA">
        <w:t xml:space="preserve"> küçük ve kolay </w:t>
      </w:r>
      <w:proofErr w:type="spellStart"/>
      <w:r w:rsidRPr="00BE3EBA">
        <w:t>deploy</w:t>
      </w:r>
      <w:proofErr w:type="spellEnd"/>
      <w:r w:rsidRPr="00BE3EBA">
        <w:t xml:space="preserve"> edilebilir bir sistemde çalıştırabilir hale geldi.</w:t>
      </w:r>
    </w:p>
    <w:p w14:paraId="0641220C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LAN Bypass Özelliği</w:t>
      </w:r>
    </w:p>
    <w:p w14:paraId="0BC3E41B" w14:textId="77777777" w:rsidR="00BE3EBA" w:rsidRPr="00BE3EBA" w:rsidRDefault="00BE3EBA" w:rsidP="00BE3EBA">
      <w:pPr>
        <w:numPr>
          <w:ilvl w:val="0"/>
          <w:numId w:val="5"/>
        </w:numPr>
      </w:pPr>
      <w:r w:rsidRPr="00BE3EBA">
        <w:rPr>
          <w:b/>
          <w:bCs/>
        </w:rPr>
        <w:t>LAN bypass entegrasyonu</w:t>
      </w:r>
      <w:r w:rsidRPr="00BE3EBA">
        <w:t>, güç kesintilerinden kaynaklı kritik iletişim kaybını önlemek için önemliydi.</w:t>
      </w:r>
    </w:p>
    <w:p w14:paraId="751286B2" w14:textId="77777777" w:rsidR="00BE3EBA" w:rsidRPr="00BE3EBA" w:rsidRDefault="00BE3EBA" w:rsidP="00BE3EBA">
      <w:pPr>
        <w:numPr>
          <w:ilvl w:val="0"/>
          <w:numId w:val="5"/>
        </w:numPr>
      </w:pPr>
      <w:r w:rsidRPr="00BE3EBA">
        <w:lastRenderedPageBreak/>
        <w:t xml:space="preserve">Ayrıca, özel anakart sayesinde </w:t>
      </w:r>
      <w:r w:rsidRPr="00BE3EBA">
        <w:rPr>
          <w:b/>
          <w:bCs/>
        </w:rPr>
        <w:t>genişletilmiş SSD depolama seçenekleri</w:t>
      </w:r>
      <w:r w:rsidRPr="00BE3EBA">
        <w:t xml:space="preserve"> kullanılabiliyor.</w:t>
      </w:r>
    </w:p>
    <w:p w14:paraId="62C63EEB" w14:textId="77777777" w:rsidR="00BE3EBA" w:rsidRPr="00BE3EBA" w:rsidRDefault="00BE3EBA" w:rsidP="00BE3EBA">
      <w:r w:rsidRPr="00BE3EBA">
        <w:pict w14:anchorId="7B3F78CD">
          <v:rect id="_x0000_i1051" style="width:0;height:1.5pt" o:hralign="center" o:hrstd="t" o:hr="t" fillcolor="#a0a0a0" stroked="f"/>
        </w:pict>
      </w:r>
    </w:p>
    <w:p w14:paraId="6A6898B5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Tümleşik Geliştirme ve Lojistik Hizmeti</w:t>
      </w:r>
    </w:p>
    <w:p w14:paraId="49B741B4" w14:textId="77777777" w:rsidR="00BE3EBA" w:rsidRPr="00BE3EBA" w:rsidRDefault="00BE3EBA" w:rsidP="00BE3EBA">
      <w:pPr>
        <w:numPr>
          <w:ilvl w:val="0"/>
          <w:numId w:val="6"/>
        </w:numPr>
      </w:pPr>
      <w:r w:rsidRPr="00BE3EBA">
        <w:t>AAEON, XH-1 donanım partneri olarak:</w:t>
      </w:r>
    </w:p>
    <w:p w14:paraId="16606A17" w14:textId="77777777" w:rsidR="00BE3EBA" w:rsidRPr="00BE3EBA" w:rsidRDefault="00BE3EBA" w:rsidP="00BE3EBA">
      <w:pPr>
        <w:numPr>
          <w:ilvl w:val="1"/>
          <w:numId w:val="6"/>
        </w:numPr>
      </w:pPr>
      <w:r w:rsidRPr="00BE3EBA">
        <w:rPr>
          <w:b/>
          <w:bCs/>
        </w:rPr>
        <w:t>Tam üretim ve lojistik desteği</w:t>
      </w:r>
      <w:r w:rsidRPr="00BE3EBA">
        <w:t xml:space="preserve"> sağladı</w:t>
      </w:r>
    </w:p>
    <w:p w14:paraId="0BD2A3B7" w14:textId="77777777" w:rsidR="00BE3EBA" w:rsidRPr="00BE3EBA" w:rsidRDefault="00BE3EBA" w:rsidP="00BE3EBA">
      <w:pPr>
        <w:numPr>
          <w:ilvl w:val="1"/>
          <w:numId w:val="6"/>
        </w:numPr>
      </w:pPr>
      <w:proofErr w:type="spellStart"/>
      <w:r w:rsidRPr="00BE3EBA">
        <w:t>XipLink’in</w:t>
      </w:r>
      <w:proofErr w:type="spellEnd"/>
      <w:r w:rsidRPr="00BE3EBA">
        <w:t xml:space="preserve"> yazılım geliştirmeye odaklanmasını mümkün kıldı</w:t>
      </w:r>
    </w:p>
    <w:p w14:paraId="2ADF4F2A" w14:textId="77777777" w:rsidR="00BE3EBA" w:rsidRPr="00BE3EBA" w:rsidRDefault="00BE3EBA" w:rsidP="00BE3EBA">
      <w:pPr>
        <w:numPr>
          <w:ilvl w:val="0"/>
          <w:numId w:val="6"/>
        </w:numPr>
      </w:pPr>
      <w:r w:rsidRPr="00BE3EBA">
        <w:rPr>
          <w:b/>
          <w:bCs/>
        </w:rPr>
        <w:t>Üretim Asya’da</w:t>
      </w:r>
      <w:r w:rsidRPr="00BE3EBA">
        <w:t xml:space="preserve">, </w:t>
      </w:r>
      <w:proofErr w:type="spellStart"/>
      <w:r w:rsidRPr="00BE3EBA">
        <w:rPr>
          <w:b/>
          <w:bCs/>
        </w:rPr>
        <w:t>fulfillment</w:t>
      </w:r>
      <w:proofErr w:type="spellEnd"/>
      <w:r w:rsidRPr="00BE3EBA">
        <w:rPr>
          <w:b/>
          <w:bCs/>
        </w:rPr>
        <w:t xml:space="preserve"> Kuzey Amerika’da</w:t>
      </w:r>
      <w:r w:rsidRPr="00BE3EBA">
        <w:t xml:space="preserve"> gerçekleşti.</w:t>
      </w:r>
    </w:p>
    <w:p w14:paraId="53ECD420" w14:textId="77777777" w:rsidR="00BE3EBA" w:rsidRPr="00BE3EBA" w:rsidRDefault="00BE3EBA" w:rsidP="00BE3EBA">
      <w:pPr>
        <w:numPr>
          <w:ilvl w:val="0"/>
          <w:numId w:val="6"/>
        </w:numPr>
      </w:pPr>
      <w:r w:rsidRPr="00BE3EBA">
        <w:t>Sağlanan hizmetler:</w:t>
      </w:r>
    </w:p>
    <w:p w14:paraId="3F92AF9C" w14:textId="77777777" w:rsidR="00BE3EBA" w:rsidRPr="00BE3EBA" w:rsidRDefault="00BE3EBA" w:rsidP="00BE3EBA">
      <w:pPr>
        <w:numPr>
          <w:ilvl w:val="1"/>
          <w:numId w:val="6"/>
        </w:numPr>
      </w:pPr>
      <w:r w:rsidRPr="00BE3EBA">
        <w:t>Özel tasarım ve üretim</w:t>
      </w:r>
    </w:p>
    <w:p w14:paraId="7967C14B" w14:textId="77777777" w:rsidR="00BE3EBA" w:rsidRPr="00BE3EBA" w:rsidRDefault="00BE3EBA" w:rsidP="00BE3EBA">
      <w:pPr>
        <w:numPr>
          <w:ilvl w:val="1"/>
          <w:numId w:val="6"/>
        </w:numPr>
      </w:pPr>
      <w:r w:rsidRPr="00BE3EBA">
        <w:t xml:space="preserve">Yazılım kurulumu ve test (Linux, KVM, </w:t>
      </w:r>
      <w:proofErr w:type="spellStart"/>
      <w:r w:rsidRPr="00BE3EBA">
        <w:t>XipOS</w:t>
      </w:r>
      <w:proofErr w:type="spellEnd"/>
      <w:r w:rsidRPr="00BE3EBA">
        <w:t xml:space="preserve"> VNF)</w:t>
      </w:r>
    </w:p>
    <w:p w14:paraId="1C6F6158" w14:textId="77777777" w:rsidR="00BE3EBA" w:rsidRPr="00BE3EBA" w:rsidRDefault="00BE3EBA" w:rsidP="00BE3EBA">
      <w:pPr>
        <w:numPr>
          <w:ilvl w:val="1"/>
          <w:numId w:val="6"/>
        </w:numPr>
      </w:pPr>
      <w:r w:rsidRPr="00BE3EBA">
        <w:t xml:space="preserve">Bölgesel </w:t>
      </w:r>
      <w:proofErr w:type="spellStart"/>
      <w:r w:rsidRPr="00BE3EBA">
        <w:t>kitting</w:t>
      </w:r>
      <w:proofErr w:type="spellEnd"/>
      <w:r w:rsidRPr="00BE3EBA">
        <w:t xml:space="preserve"> ve dağıtım</w:t>
      </w:r>
    </w:p>
    <w:p w14:paraId="77F6339F" w14:textId="77777777" w:rsidR="00BE3EBA" w:rsidRPr="00BE3EBA" w:rsidRDefault="00BE3EBA" w:rsidP="00BE3EBA">
      <w:r w:rsidRPr="00BE3EBA">
        <w:pict w14:anchorId="4D0A47C2">
          <v:rect id="_x0000_i1052" style="width:0;height:1.5pt" o:hralign="center" o:hrstd="t" o:hr="t" fillcolor="#a0a0a0" stroked="f"/>
        </w:pict>
      </w:r>
    </w:p>
    <w:p w14:paraId="3B2765FB" w14:textId="77777777" w:rsidR="00BE3EBA" w:rsidRPr="00BE3EBA" w:rsidRDefault="00BE3EBA" w:rsidP="00BE3EBA">
      <w:pPr>
        <w:rPr>
          <w:b/>
          <w:bCs/>
        </w:rPr>
      </w:pPr>
      <w:r w:rsidRPr="00BE3EBA">
        <w:rPr>
          <w:b/>
          <w:bCs/>
        </w:rPr>
        <w:t>Sonuç</w:t>
      </w:r>
    </w:p>
    <w:p w14:paraId="7180148A" w14:textId="77777777" w:rsidR="00BE3EBA" w:rsidRPr="00BE3EBA" w:rsidRDefault="00BE3EBA" w:rsidP="00BE3EBA">
      <w:pPr>
        <w:numPr>
          <w:ilvl w:val="0"/>
          <w:numId w:val="7"/>
        </w:numPr>
      </w:pPr>
      <w:proofErr w:type="spellStart"/>
      <w:r w:rsidRPr="00BE3EBA">
        <w:t>XipLink</w:t>
      </w:r>
      <w:proofErr w:type="spellEnd"/>
      <w:r w:rsidRPr="00BE3EBA">
        <w:t xml:space="preserve">, </w:t>
      </w:r>
      <w:r w:rsidRPr="00BE3EBA">
        <w:rPr>
          <w:b/>
          <w:bCs/>
        </w:rPr>
        <w:t>yüksek hacimli XH-1 platformu</w:t>
      </w:r>
      <w:r w:rsidRPr="00BE3EBA">
        <w:t xml:space="preserve"> için </w:t>
      </w:r>
      <w:proofErr w:type="spellStart"/>
      <w:r w:rsidRPr="00BE3EBA">
        <w:t>AAEON’u</w:t>
      </w:r>
      <w:proofErr w:type="spellEnd"/>
      <w:r w:rsidRPr="00BE3EBA">
        <w:t xml:space="preserve"> seçti.</w:t>
      </w:r>
    </w:p>
    <w:p w14:paraId="59A0E17A" w14:textId="77777777" w:rsidR="00BE3EBA" w:rsidRPr="00BE3EBA" w:rsidRDefault="00BE3EBA" w:rsidP="00BE3EBA">
      <w:pPr>
        <w:numPr>
          <w:ilvl w:val="0"/>
          <w:numId w:val="7"/>
        </w:numPr>
      </w:pPr>
      <w:r w:rsidRPr="00BE3EBA">
        <w:rPr>
          <w:b/>
          <w:bCs/>
        </w:rPr>
        <w:t>Özelleştirilmiş, kompakt ve ölçeklenebilir çözüm</w:t>
      </w:r>
      <w:r w:rsidRPr="00BE3EBA">
        <w:t xml:space="preserve">, </w:t>
      </w:r>
      <w:r w:rsidRPr="00BE3EBA">
        <w:rPr>
          <w:b/>
          <w:bCs/>
        </w:rPr>
        <w:t>güçlü donanım ve LAN bypass ile güvenilir SD-WAN altyapısı</w:t>
      </w:r>
      <w:r w:rsidRPr="00BE3EBA">
        <w:t xml:space="preserve"> sağladı.</w:t>
      </w:r>
    </w:p>
    <w:p w14:paraId="0BF6DC2A" w14:textId="77777777" w:rsidR="00BE3EBA" w:rsidRPr="00BE3EBA" w:rsidRDefault="00BE3EBA" w:rsidP="00BE3EBA">
      <w:pPr>
        <w:numPr>
          <w:ilvl w:val="0"/>
          <w:numId w:val="7"/>
        </w:numPr>
      </w:pPr>
      <w:proofErr w:type="spellStart"/>
      <w:r w:rsidRPr="00BE3EBA">
        <w:t>AAEON’un</w:t>
      </w:r>
      <w:proofErr w:type="spellEnd"/>
      <w:r w:rsidRPr="00BE3EBA">
        <w:t xml:space="preserve"> </w:t>
      </w:r>
      <w:proofErr w:type="spellStart"/>
      <w:r w:rsidRPr="00BE3EBA">
        <w:rPr>
          <w:b/>
          <w:bCs/>
        </w:rPr>
        <w:t>turnkey</w:t>
      </w:r>
      <w:proofErr w:type="spellEnd"/>
      <w:r w:rsidRPr="00BE3EBA">
        <w:rPr>
          <w:b/>
          <w:bCs/>
        </w:rPr>
        <w:t xml:space="preserve"> hizmeti</w:t>
      </w:r>
      <w:r w:rsidRPr="00BE3EBA">
        <w:t xml:space="preserve"> (tasarım, üretim, yazılım kurulumu ve dağıtım) seçimin kritik nedeni oldu.</w:t>
      </w:r>
    </w:p>
    <w:p w14:paraId="51EBDBF1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E1C7A"/>
    <w:multiLevelType w:val="multilevel"/>
    <w:tmpl w:val="6270C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9A1225"/>
    <w:multiLevelType w:val="multilevel"/>
    <w:tmpl w:val="73C2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903967"/>
    <w:multiLevelType w:val="multilevel"/>
    <w:tmpl w:val="BE0E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691D1F"/>
    <w:multiLevelType w:val="multilevel"/>
    <w:tmpl w:val="DF649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CE0F3A"/>
    <w:multiLevelType w:val="multilevel"/>
    <w:tmpl w:val="BA0E4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34557F"/>
    <w:multiLevelType w:val="multilevel"/>
    <w:tmpl w:val="77F2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10DD5"/>
    <w:multiLevelType w:val="multilevel"/>
    <w:tmpl w:val="C634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4518273">
    <w:abstractNumId w:val="0"/>
  </w:num>
  <w:num w:numId="2" w16cid:durableId="1066611940">
    <w:abstractNumId w:val="2"/>
  </w:num>
  <w:num w:numId="3" w16cid:durableId="740635296">
    <w:abstractNumId w:val="3"/>
  </w:num>
  <w:num w:numId="4" w16cid:durableId="466435720">
    <w:abstractNumId w:val="5"/>
  </w:num>
  <w:num w:numId="5" w16cid:durableId="1859077410">
    <w:abstractNumId w:val="1"/>
  </w:num>
  <w:num w:numId="6" w16cid:durableId="1898852367">
    <w:abstractNumId w:val="6"/>
  </w:num>
  <w:num w:numId="7" w16cid:durableId="17810256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EBA"/>
    <w:rsid w:val="006879CF"/>
    <w:rsid w:val="006B59BD"/>
    <w:rsid w:val="006D41E0"/>
    <w:rsid w:val="00947289"/>
    <w:rsid w:val="009D53D2"/>
    <w:rsid w:val="00BE3EBA"/>
    <w:rsid w:val="00EC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BC53"/>
  <w15:chartTrackingRefBased/>
  <w15:docId w15:val="{5BF61A4F-60FC-4C30-87C6-9BDAA8122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B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E3E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E3E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E3E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E3E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E3E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E3E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E3E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E3E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E3EB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E3EB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E3EB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E3EB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E3EB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E3EB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E3E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B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E3EB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E3EB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BE3EBA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E3E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BE3EB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E3E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2025-11-21T13:45:00Z</dcterms:created>
  <dcterms:modified xsi:type="dcterms:W3CDTF">2025-11-21T13:54:00Z</dcterms:modified>
</cp:coreProperties>
</file>