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67567" w14:textId="77777777" w:rsidR="00CF33FD" w:rsidRPr="00CF33FD" w:rsidRDefault="00CF33FD" w:rsidP="00CF33FD">
      <w:pPr>
        <w:rPr>
          <w:b/>
          <w:bCs/>
        </w:rPr>
      </w:pPr>
      <w:proofErr w:type="spellStart"/>
      <w:r w:rsidRPr="00CF33FD">
        <w:rPr>
          <w:b/>
          <w:bCs/>
        </w:rPr>
        <w:t>Uncanny</w:t>
      </w:r>
      <w:proofErr w:type="spellEnd"/>
      <w:r w:rsidRPr="00CF33FD">
        <w:rPr>
          <w:b/>
          <w:bCs/>
        </w:rPr>
        <w:t xml:space="preserve"> </w:t>
      </w:r>
      <w:proofErr w:type="spellStart"/>
      <w:r w:rsidRPr="00CF33FD">
        <w:rPr>
          <w:b/>
          <w:bCs/>
        </w:rPr>
        <w:t>Valley’i</w:t>
      </w:r>
      <w:proofErr w:type="spellEnd"/>
      <w:r w:rsidRPr="00CF33FD">
        <w:rPr>
          <w:b/>
          <w:bCs/>
        </w:rPr>
        <w:t xml:space="preserve"> Aşmak: Byte-Boyutunda PICO-RAP4</w:t>
      </w:r>
    </w:p>
    <w:p w14:paraId="4572B44E" w14:textId="77777777" w:rsidR="00CF33FD" w:rsidRPr="00CF33FD" w:rsidRDefault="00CF33FD" w:rsidP="00CF33FD">
      <w:pPr>
        <w:rPr>
          <w:b/>
          <w:bCs/>
        </w:rPr>
      </w:pPr>
      <w:r w:rsidRPr="00CF33FD">
        <w:rPr>
          <w:b/>
          <w:bCs/>
        </w:rPr>
        <w:t>Odak: Robotik</w:t>
      </w:r>
    </w:p>
    <w:p w14:paraId="5C7BDD8A" w14:textId="77777777" w:rsidR="00CF33FD" w:rsidRPr="00CF33FD" w:rsidRDefault="00CF33FD" w:rsidP="00CF33FD">
      <w:r w:rsidRPr="00CF33FD">
        <w:rPr>
          <w:b/>
          <w:bCs/>
        </w:rPr>
        <w:t>Ürün:</w:t>
      </w:r>
      <w:r w:rsidRPr="00CF33FD">
        <w:t xml:space="preserve"> PICO-RAP4</w:t>
      </w:r>
    </w:p>
    <w:p w14:paraId="16EEE2BC" w14:textId="77777777" w:rsidR="00CF33FD" w:rsidRPr="00CF33FD" w:rsidRDefault="00CF33FD" w:rsidP="00CF33FD">
      <w:pPr>
        <w:rPr>
          <w:b/>
          <w:bCs/>
        </w:rPr>
      </w:pPr>
      <w:r w:rsidRPr="00CF33FD">
        <w:rPr>
          <w:b/>
          <w:bCs/>
        </w:rPr>
        <w:t>Giriş</w:t>
      </w:r>
    </w:p>
    <w:p w14:paraId="657CF37A" w14:textId="77777777" w:rsidR="00CF33FD" w:rsidRPr="00CF33FD" w:rsidRDefault="00CF33FD" w:rsidP="00CF33FD">
      <w:r w:rsidRPr="00CF33FD">
        <w:t xml:space="preserve">AAEON, bir müşterisinin hizmet robotu hattını </w:t>
      </w:r>
      <w:r w:rsidRPr="00CF33FD">
        <w:rPr>
          <w:b/>
          <w:bCs/>
        </w:rPr>
        <w:t>otonom olarak çeşitli karmaşık görevleri hızlı ve hassas şekilde yerine getirebilen</w:t>
      </w:r>
      <w:r w:rsidRPr="00CF33FD">
        <w:t xml:space="preserve"> bir seviyeye yükseltmesi için bir çözüm sağlamakla görevlendirildi.</w:t>
      </w:r>
    </w:p>
    <w:p w14:paraId="05957D78" w14:textId="77777777" w:rsidR="00CF33FD" w:rsidRPr="00CF33FD" w:rsidRDefault="00CF33FD" w:rsidP="00CF33FD">
      <w:pPr>
        <w:numPr>
          <w:ilvl w:val="0"/>
          <w:numId w:val="1"/>
        </w:numPr>
      </w:pPr>
      <w:r w:rsidRPr="00CF33FD">
        <w:t xml:space="preserve">Robotik kollar üretimde yaygın olsa da genellikle </w:t>
      </w:r>
      <w:r w:rsidRPr="00CF33FD">
        <w:rPr>
          <w:b/>
          <w:bCs/>
        </w:rPr>
        <w:t>tekrarlayan ve tek boyutlu görevler</w:t>
      </w:r>
      <w:r w:rsidRPr="00CF33FD">
        <w:t xml:space="preserve"> için kullanılır.</w:t>
      </w:r>
    </w:p>
    <w:p w14:paraId="52FB1885" w14:textId="77777777" w:rsidR="00CF33FD" w:rsidRPr="00CF33FD" w:rsidRDefault="00CF33FD" w:rsidP="00CF33FD">
      <w:pPr>
        <w:numPr>
          <w:ilvl w:val="0"/>
          <w:numId w:val="1"/>
        </w:numPr>
      </w:pPr>
      <w:r w:rsidRPr="00CF33FD">
        <w:t xml:space="preserve">Müşteri ise </w:t>
      </w:r>
      <w:r w:rsidRPr="00CF33FD">
        <w:rPr>
          <w:b/>
          <w:bCs/>
        </w:rPr>
        <w:t>insansı, çok yönlü bir hizmet robotu</w:t>
      </w:r>
      <w:r w:rsidRPr="00CF33FD">
        <w:t xml:space="preserve"> geliştirmeyi amaçlıyordu.</w:t>
      </w:r>
    </w:p>
    <w:p w14:paraId="05E87B70" w14:textId="77777777" w:rsidR="00CF33FD" w:rsidRPr="00CF33FD" w:rsidRDefault="00CF33FD" w:rsidP="00CF33FD">
      <w:r w:rsidRPr="00CF33FD">
        <w:t xml:space="preserve">Bu nedenle, </w:t>
      </w:r>
      <w:proofErr w:type="spellStart"/>
      <w:r w:rsidRPr="00CF33FD">
        <w:t>AAEON’un</w:t>
      </w:r>
      <w:proofErr w:type="spellEnd"/>
      <w:r w:rsidRPr="00CF33FD">
        <w:t xml:space="preserve"> sunacağı çözüm </w:t>
      </w:r>
      <w:r w:rsidRPr="00CF33FD">
        <w:rPr>
          <w:b/>
          <w:bCs/>
        </w:rPr>
        <w:t>güvenilir donanım ile ileri seviye işlem ve AI çıkarım yeteneklerini</w:t>
      </w:r>
      <w:r w:rsidRPr="00CF33FD">
        <w:t xml:space="preserve"> desteklemeliydi. En uygun ürün, </w:t>
      </w:r>
      <w:r w:rsidRPr="00CF33FD">
        <w:rPr>
          <w:b/>
          <w:bCs/>
        </w:rPr>
        <w:t xml:space="preserve">13. Nesil Intel® </w:t>
      </w:r>
      <w:proofErr w:type="spellStart"/>
      <w:r w:rsidRPr="00CF33FD">
        <w:rPr>
          <w:b/>
          <w:bCs/>
        </w:rPr>
        <w:t>Core</w:t>
      </w:r>
      <w:proofErr w:type="spellEnd"/>
      <w:r w:rsidRPr="00CF33FD">
        <w:rPr>
          <w:b/>
          <w:bCs/>
        </w:rPr>
        <w:t>™ İşlemciye sahip, kompakt 100mm x 72mm PICO-ITX form faktörlü PICO-RAP4</w:t>
      </w:r>
      <w:r w:rsidRPr="00CF33FD">
        <w:t xml:space="preserve"> oldu.</w:t>
      </w:r>
    </w:p>
    <w:p w14:paraId="42D4385A" w14:textId="77777777" w:rsidR="00CF33FD" w:rsidRPr="00CF33FD" w:rsidRDefault="00CF33FD" w:rsidP="00CF33FD">
      <w:r w:rsidRPr="00CF33FD">
        <w:pict w14:anchorId="5A5DA953">
          <v:rect id="_x0000_i1049" style="width:0;height:1.5pt" o:hralign="center" o:hrstd="t" o:hr="t" fillcolor="#a0a0a0" stroked="f"/>
        </w:pict>
      </w:r>
    </w:p>
    <w:p w14:paraId="6282A52B" w14:textId="77777777" w:rsidR="00CF33FD" w:rsidRPr="00CF33FD" w:rsidRDefault="00CF33FD" w:rsidP="00CF33FD">
      <w:pPr>
        <w:rPr>
          <w:b/>
          <w:bCs/>
        </w:rPr>
      </w:pPr>
      <w:r w:rsidRPr="00CF33FD">
        <w:rPr>
          <w:b/>
          <w:bCs/>
        </w:rPr>
        <w:t>Geliştirme Anahtarları</w:t>
      </w:r>
    </w:p>
    <w:p w14:paraId="49073F9B" w14:textId="77777777" w:rsidR="00CF33FD" w:rsidRPr="00CF33FD" w:rsidRDefault="00CF33FD" w:rsidP="00CF33FD">
      <w:pPr>
        <w:numPr>
          <w:ilvl w:val="0"/>
          <w:numId w:val="2"/>
        </w:numPr>
      </w:pPr>
      <w:r w:rsidRPr="00CF33FD">
        <w:rPr>
          <w:b/>
          <w:bCs/>
        </w:rPr>
        <w:t>Yüksek işlem gücü ve enerji verimliliği:</w:t>
      </w:r>
      <w:r w:rsidRPr="00CF33FD">
        <w:t xml:space="preserve"> Karmaşık algoritmalara dayalı görevleri gerçek zamanlı yerine getirebilmek için gerekliydi.</w:t>
      </w:r>
    </w:p>
    <w:p w14:paraId="3620071C" w14:textId="77777777" w:rsidR="00CF33FD" w:rsidRPr="00CF33FD" w:rsidRDefault="00CF33FD" w:rsidP="00CF33FD">
      <w:pPr>
        <w:numPr>
          <w:ilvl w:val="0"/>
          <w:numId w:val="2"/>
        </w:numPr>
      </w:pPr>
      <w:r w:rsidRPr="00CF33FD">
        <w:rPr>
          <w:b/>
          <w:bCs/>
        </w:rPr>
        <w:t>AI çıkarım modellerinin uygulanması:</w:t>
      </w:r>
      <w:r w:rsidRPr="00CF33FD">
        <w:t xml:space="preserve"> Robotun davranışlarını yönlendiren modellerin çalıştırılması için gereklidir.</w:t>
      </w:r>
    </w:p>
    <w:p w14:paraId="05BD82EF" w14:textId="77777777" w:rsidR="00CF33FD" w:rsidRPr="00CF33FD" w:rsidRDefault="00CF33FD" w:rsidP="00CF33FD">
      <w:pPr>
        <w:numPr>
          <w:ilvl w:val="0"/>
          <w:numId w:val="2"/>
        </w:numPr>
      </w:pPr>
      <w:r w:rsidRPr="00CF33FD">
        <w:rPr>
          <w:b/>
          <w:bCs/>
        </w:rPr>
        <w:t>Veri toplama:</w:t>
      </w:r>
      <w:r w:rsidRPr="00CF33FD">
        <w:t xml:space="preserve"> Yüksek kaliteli görüntü ve sensör verisi, robotun karar alma sürecini doğrudan etkiler.</w:t>
      </w:r>
    </w:p>
    <w:p w14:paraId="5254C26C" w14:textId="77777777" w:rsidR="00CF33FD" w:rsidRPr="00CF33FD" w:rsidRDefault="00CF33FD" w:rsidP="00CF33FD">
      <w:pPr>
        <w:numPr>
          <w:ilvl w:val="0"/>
          <w:numId w:val="2"/>
        </w:numPr>
      </w:pPr>
      <w:r w:rsidRPr="00CF33FD">
        <w:rPr>
          <w:b/>
          <w:bCs/>
        </w:rPr>
        <w:t>Kontrol merkezi işlevi:</w:t>
      </w:r>
      <w:r w:rsidRPr="00CF33FD">
        <w:t xml:space="preserve"> Robotun donanımına komut iletmek ve bunların hızlı ve doğru şekilde uygulanmasını sağlamak.</w:t>
      </w:r>
    </w:p>
    <w:p w14:paraId="18B37A89" w14:textId="77777777" w:rsidR="00CF33FD" w:rsidRPr="00CF33FD" w:rsidRDefault="00CF33FD" w:rsidP="00CF33FD">
      <w:r w:rsidRPr="00CF33FD">
        <w:pict w14:anchorId="5635C04C">
          <v:rect id="_x0000_i1050" style="width:0;height:1.5pt" o:hralign="center" o:hrstd="t" o:hr="t" fillcolor="#a0a0a0" stroked="f"/>
        </w:pict>
      </w:r>
    </w:p>
    <w:p w14:paraId="38709051" w14:textId="77777777" w:rsidR="00CF33FD" w:rsidRPr="00CF33FD" w:rsidRDefault="00CF33FD" w:rsidP="00CF33FD">
      <w:pPr>
        <w:rPr>
          <w:b/>
          <w:bCs/>
        </w:rPr>
      </w:pPr>
      <w:r w:rsidRPr="00CF33FD">
        <w:rPr>
          <w:b/>
          <w:bCs/>
        </w:rPr>
        <w:t>Uygulama Mimarisi ve Özellikleri</w:t>
      </w:r>
    </w:p>
    <w:p w14:paraId="515D5641" w14:textId="77777777" w:rsidR="00CF33FD" w:rsidRPr="00CF33FD" w:rsidRDefault="00CF33FD" w:rsidP="00CF33FD">
      <w:pPr>
        <w:rPr>
          <w:b/>
          <w:bCs/>
        </w:rPr>
      </w:pPr>
      <w:r w:rsidRPr="00CF33FD">
        <w:rPr>
          <w:b/>
          <w:bCs/>
        </w:rPr>
        <w:t>AI Hızlandırma ve Yüksek Performanslı İşlem</w:t>
      </w:r>
    </w:p>
    <w:p w14:paraId="04C2EBDC" w14:textId="77777777" w:rsidR="00CF33FD" w:rsidRPr="00CF33FD" w:rsidRDefault="00CF33FD" w:rsidP="00CF33FD">
      <w:pPr>
        <w:numPr>
          <w:ilvl w:val="0"/>
          <w:numId w:val="3"/>
        </w:numPr>
      </w:pPr>
      <w:r w:rsidRPr="00CF33FD">
        <w:t xml:space="preserve">CPU: </w:t>
      </w:r>
      <w:r w:rsidRPr="00CF33FD">
        <w:rPr>
          <w:b/>
          <w:bCs/>
        </w:rPr>
        <w:t xml:space="preserve">Intel® </w:t>
      </w:r>
      <w:proofErr w:type="spellStart"/>
      <w:r w:rsidRPr="00CF33FD">
        <w:rPr>
          <w:b/>
          <w:bCs/>
        </w:rPr>
        <w:t>Core</w:t>
      </w:r>
      <w:proofErr w:type="spellEnd"/>
      <w:r w:rsidRPr="00CF33FD">
        <w:rPr>
          <w:b/>
          <w:bCs/>
        </w:rPr>
        <w:t>™ i7-1370PE</w:t>
      </w:r>
    </w:p>
    <w:p w14:paraId="44DF0E25" w14:textId="77777777" w:rsidR="00CF33FD" w:rsidRPr="00CF33FD" w:rsidRDefault="00CF33FD" w:rsidP="00CF33FD">
      <w:pPr>
        <w:numPr>
          <w:ilvl w:val="1"/>
          <w:numId w:val="3"/>
        </w:numPr>
      </w:pPr>
      <w:r w:rsidRPr="00CF33FD">
        <w:t>6 performans çekirdeği, 8 verimli çekirdek, 20 iş parçacığı</w:t>
      </w:r>
    </w:p>
    <w:p w14:paraId="3C2E7643" w14:textId="77777777" w:rsidR="00CF33FD" w:rsidRPr="00CF33FD" w:rsidRDefault="00CF33FD" w:rsidP="00CF33FD">
      <w:pPr>
        <w:numPr>
          <w:ilvl w:val="1"/>
          <w:numId w:val="3"/>
        </w:numPr>
      </w:pPr>
      <w:r w:rsidRPr="00CF33FD">
        <w:t xml:space="preserve">AI hızlandırıcı teknolojiler: Intel® </w:t>
      </w:r>
      <w:proofErr w:type="spellStart"/>
      <w:r w:rsidRPr="00CF33FD">
        <w:t>Deep</w:t>
      </w:r>
      <w:proofErr w:type="spellEnd"/>
      <w:r w:rsidRPr="00CF33FD">
        <w:t xml:space="preserve"> Learning </w:t>
      </w:r>
      <w:proofErr w:type="spellStart"/>
      <w:r w:rsidRPr="00CF33FD">
        <w:t>Boost</w:t>
      </w:r>
      <w:proofErr w:type="spellEnd"/>
      <w:r w:rsidRPr="00CF33FD">
        <w:t xml:space="preserve">, Intel® </w:t>
      </w:r>
      <w:proofErr w:type="spellStart"/>
      <w:r w:rsidRPr="00CF33FD">
        <w:t>Gaussian</w:t>
      </w:r>
      <w:proofErr w:type="spellEnd"/>
      <w:r w:rsidRPr="00CF33FD">
        <w:t xml:space="preserve"> &amp; </w:t>
      </w:r>
      <w:proofErr w:type="spellStart"/>
      <w:r w:rsidRPr="00CF33FD">
        <w:t>Neural</w:t>
      </w:r>
      <w:proofErr w:type="spellEnd"/>
      <w:r w:rsidRPr="00CF33FD">
        <w:t xml:space="preserve"> Accelerator, Intel® AVX2</w:t>
      </w:r>
    </w:p>
    <w:p w14:paraId="5D7BB37E" w14:textId="77777777" w:rsidR="00CF33FD" w:rsidRPr="00CF33FD" w:rsidRDefault="00CF33FD" w:rsidP="00CF33FD">
      <w:pPr>
        <w:numPr>
          <w:ilvl w:val="0"/>
          <w:numId w:val="3"/>
        </w:numPr>
      </w:pPr>
      <w:r w:rsidRPr="00CF33FD">
        <w:lastRenderedPageBreak/>
        <w:t xml:space="preserve">AI Hızlandırma Modülü: </w:t>
      </w:r>
      <w:r w:rsidRPr="00CF33FD">
        <w:rPr>
          <w:b/>
          <w:bCs/>
        </w:rPr>
        <w:t>M.2 2280 M-</w:t>
      </w:r>
      <w:proofErr w:type="spellStart"/>
      <w:r w:rsidRPr="00CF33FD">
        <w:rPr>
          <w:b/>
          <w:bCs/>
        </w:rPr>
        <w:t>Key</w:t>
      </w:r>
      <w:proofErr w:type="spellEnd"/>
      <w:r w:rsidRPr="00CF33FD">
        <w:rPr>
          <w:b/>
          <w:bCs/>
        </w:rPr>
        <w:t xml:space="preserve"> </w:t>
      </w:r>
      <w:proofErr w:type="spellStart"/>
      <w:r w:rsidRPr="00CF33FD">
        <w:rPr>
          <w:b/>
          <w:bCs/>
        </w:rPr>
        <w:t>PCIe</w:t>
      </w:r>
      <w:proofErr w:type="spellEnd"/>
      <w:r w:rsidRPr="00CF33FD">
        <w:rPr>
          <w:b/>
          <w:bCs/>
        </w:rPr>
        <w:t xml:space="preserve"> 4.0 x4</w:t>
      </w:r>
      <w:r w:rsidRPr="00CF33FD">
        <w:t xml:space="preserve"> arayüzü ile yüksek performanslı AI görevleri</w:t>
      </w:r>
    </w:p>
    <w:p w14:paraId="6DA1C9BA" w14:textId="77777777" w:rsidR="00CF33FD" w:rsidRPr="00CF33FD" w:rsidRDefault="00CF33FD" w:rsidP="00CF33FD">
      <w:pPr>
        <w:numPr>
          <w:ilvl w:val="0"/>
          <w:numId w:val="3"/>
        </w:numPr>
      </w:pPr>
      <w:r w:rsidRPr="00CF33FD">
        <w:t>İşlevler: Görüntü tanıma, doğal dil işleme ve karar alma algoritmalarının düşük gecikmeli çalışması</w:t>
      </w:r>
    </w:p>
    <w:p w14:paraId="72C4E66B" w14:textId="77777777" w:rsidR="00CF33FD" w:rsidRPr="00CF33FD" w:rsidRDefault="00CF33FD" w:rsidP="00CF33FD">
      <w:pPr>
        <w:rPr>
          <w:b/>
          <w:bCs/>
        </w:rPr>
      </w:pPr>
      <w:r w:rsidRPr="00CF33FD">
        <w:rPr>
          <w:b/>
          <w:bCs/>
        </w:rPr>
        <w:t>Görsel, Ses ve Kontrol</w:t>
      </w:r>
    </w:p>
    <w:p w14:paraId="06C88ED6" w14:textId="77777777" w:rsidR="00CF33FD" w:rsidRPr="00CF33FD" w:rsidRDefault="00CF33FD" w:rsidP="00CF33FD">
      <w:pPr>
        <w:numPr>
          <w:ilvl w:val="0"/>
          <w:numId w:val="4"/>
        </w:numPr>
      </w:pPr>
      <w:r w:rsidRPr="00CF33FD">
        <w:t>Kamera ve sensörler: MIPI FPC konektörü, iki HD kamera USB 3.2 Gen 2 portları</w:t>
      </w:r>
    </w:p>
    <w:p w14:paraId="571C53E0" w14:textId="77777777" w:rsidR="00CF33FD" w:rsidRPr="00CF33FD" w:rsidRDefault="00CF33FD" w:rsidP="00CF33FD">
      <w:pPr>
        <w:numPr>
          <w:ilvl w:val="0"/>
          <w:numId w:val="4"/>
        </w:numPr>
      </w:pPr>
      <w:r w:rsidRPr="00CF33FD">
        <w:t>Sensörler ve iletişim: RS232/422/485 portları, I2C destekli ivmeölçer, jiroskop, sıcaklık sensörleri</w:t>
      </w:r>
    </w:p>
    <w:p w14:paraId="74CA91B0" w14:textId="77777777" w:rsidR="00CF33FD" w:rsidRPr="00CF33FD" w:rsidRDefault="00CF33FD" w:rsidP="00CF33FD">
      <w:pPr>
        <w:numPr>
          <w:ilvl w:val="0"/>
          <w:numId w:val="4"/>
        </w:numPr>
      </w:pPr>
      <w:r w:rsidRPr="00CF33FD">
        <w:t>Motor ve aktüatör kontrolü: GPIO ile hassas pozisyonlama</w:t>
      </w:r>
    </w:p>
    <w:p w14:paraId="1A43FA8F" w14:textId="77777777" w:rsidR="00CF33FD" w:rsidRPr="00CF33FD" w:rsidRDefault="00CF33FD" w:rsidP="00CF33FD">
      <w:pPr>
        <w:numPr>
          <w:ilvl w:val="0"/>
          <w:numId w:val="4"/>
        </w:numPr>
      </w:pPr>
      <w:r w:rsidRPr="00CF33FD">
        <w:t xml:space="preserve">Ses işleme: </w:t>
      </w:r>
      <w:proofErr w:type="spellStart"/>
      <w:r w:rsidRPr="00CF33FD">
        <w:t>Line</w:t>
      </w:r>
      <w:proofErr w:type="spellEnd"/>
      <w:r w:rsidRPr="00CF33FD">
        <w:t xml:space="preserve">-in, </w:t>
      </w:r>
      <w:proofErr w:type="spellStart"/>
      <w:r w:rsidRPr="00CF33FD">
        <w:t>line-out</w:t>
      </w:r>
      <w:proofErr w:type="spellEnd"/>
      <w:r w:rsidRPr="00CF33FD">
        <w:t>, mikrofon desteği ile çevresel ses algısı ve sesli komutlar</w:t>
      </w:r>
    </w:p>
    <w:p w14:paraId="3CF00FE6" w14:textId="77777777" w:rsidR="00CF33FD" w:rsidRPr="00CF33FD" w:rsidRDefault="00CF33FD" w:rsidP="00CF33FD">
      <w:pPr>
        <w:numPr>
          <w:ilvl w:val="0"/>
          <w:numId w:val="4"/>
        </w:numPr>
      </w:pPr>
      <w:r w:rsidRPr="00CF33FD">
        <w:t xml:space="preserve">Ağ ve veri güvenliği: Dual LAN (2.5GbE ve 1GbE), </w:t>
      </w:r>
      <w:proofErr w:type="spellStart"/>
      <w:r w:rsidRPr="00CF33FD">
        <w:t>onboard</w:t>
      </w:r>
      <w:proofErr w:type="spellEnd"/>
      <w:r w:rsidRPr="00CF33FD">
        <w:t xml:space="preserve"> TPM 2.0 ile şifreli iletişim</w:t>
      </w:r>
    </w:p>
    <w:p w14:paraId="609EBD20" w14:textId="77777777" w:rsidR="00CF33FD" w:rsidRPr="00CF33FD" w:rsidRDefault="00CF33FD" w:rsidP="00CF33FD">
      <w:r w:rsidRPr="00CF33FD">
        <w:pict w14:anchorId="671F1A12">
          <v:rect id="_x0000_i1051" style="width:0;height:1.5pt" o:hralign="center" o:hrstd="t" o:hr="t" fillcolor="#a0a0a0" stroked="f"/>
        </w:pict>
      </w:r>
    </w:p>
    <w:p w14:paraId="44CA54E8" w14:textId="77777777" w:rsidR="00CF33FD" w:rsidRPr="00CF33FD" w:rsidRDefault="00CF33FD" w:rsidP="00CF33FD">
      <w:pPr>
        <w:rPr>
          <w:b/>
          <w:bCs/>
        </w:rPr>
      </w:pPr>
      <w:r w:rsidRPr="00CF33FD">
        <w:rPr>
          <w:b/>
          <w:bCs/>
        </w:rPr>
        <w:t>PICO-RAP4’ün Etkisi</w:t>
      </w:r>
    </w:p>
    <w:p w14:paraId="212831C8" w14:textId="77777777" w:rsidR="00CF33FD" w:rsidRPr="00CF33FD" w:rsidRDefault="00CF33FD" w:rsidP="00CF33FD">
      <w:pPr>
        <w:numPr>
          <w:ilvl w:val="0"/>
          <w:numId w:val="5"/>
        </w:numPr>
      </w:pPr>
      <w:r w:rsidRPr="00CF33FD">
        <w:t xml:space="preserve">PICO-RAP4, </w:t>
      </w:r>
      <w:r w:rsidRPr="00CF33FD">
        <w:rPr>
          <w:b/>
          <w:bCs/>
        </w:rPr>
        <w:t>güçlü CPU ve AI hızlandırma modülü sayesinde robotun otonom görevleri verimli şekilde yerine getirmesini sağladı</w:t>
      </w:r>
      <w:r w:rsidRPr="00CF33FD">
        <w:t>.</w:t>
      </w:r>
    </w:p>
    <w:p w14:paraId="1E0A95E8" w14:textId="77777777" w:rsidR="00CF33FD" w:rsidRPr="00CF33FD" w:rsidRDefault="00CF33FD" w:rsidP="00CF33FD">
      <w:pPr>
        <w:numPr>
          <w:ilvl w:val="0"/>
          <w:numId w:val="5"/>
        </w:numPr>
      </w:pPr>
      <w:r w:rsidRPr="00CF33FD">
        <w:t>Çoklu MIPI ve USB kameralar ile yüksek doğrulukta görüntü verisi elde edildi.</w:t>
      </w:r>
    </w:p>
    <w:p w14:paraId="1725AD5D" w14:textId="77777777" w:rsidR="00CF33FD" w:rsidRPr="00CF33FD" w:rsidRDefault="00CF33FD" w:rsidP="00CF33FD">
      <w:pPr>
        <w:numPr>
          <w:ilvl w:val="0"/>
          <w:numId w:val="5"/>
        </w:numPr>
      </w:pPr>
      <w:r w:rsidRPr="00CF33FD">
        <w:t xml:space="preserve">Ses giriş/çıkış fonksiyonu sayesinde robot, </w:t>
      </w:r>
      <w:r w:rsidRPr="00CF33FD">
        <w:rPr>
          <w:b/>
          <w:bCs/>
        </w:rPr>
        <w:t>sesli komutları işleyebiliyor ve çevresel uyarılarda bulunabiliyor</w:t>
      </w:r>
      <w:r w:rsidRPr="00CF33FD">
        <w:t>.</w:t>
      </w:r>
    </w:p>
    <w:p w14:paraId="1B789896" w14:textId="77777777" w:rsidR="00CF33FD" w:rsidRPr="00CF33FD" w:rsidRDefault="00CF33FD" w:rsidP="00CF33FD">
      <w:pPr>
        <w:numPr>
          <w:ilvl w:val="0"/>
          <w:numId w:val="5"/>
        </w:numPr>
      </w:pPr>
      <w:r w:rsidRPr="00CF33FD">
        <w:t xml:space="preserve">Kompakt boyutu ve hafifliği ile </w:t>
      </w:r>
      <w:r w:rsidRPr="00CF33FD">
        <w:rPr>
          <w:b/>
          <w:bCs/>
        </w:rPr>
        <w:t>farklı sensör tiplerini sinyal kalitesini bozmadan destekledi</w:t>
      </w:r>
      <w:r w:rsidRPr="00CF33FD">
        <w:t>.</w:t>
      </w:r>
    </w:p>
    <w:p w14:paraId="7C827720" w14:textId="77777777" w:rsidR="00CF33FD" w:rsidRPr="00CF33FD" w:rsidRDefault="00CF33FD" w:rsidP="00CF33FD">
      <w:pPr>
        <w:numPr>
          <w:ilvl w:val="0"/>
          <w:numId w:val="5"/>
        </w:numPr>
      </w:pPr>
      <w:r w:rsidRPr="00CF33FD">
        <w:t xml:space="preserve">Sonuç: </w:t>
      </w:r>
      <w:r w:rsidRPr="00CF33FD">
        <w:rPr>
          <w:b/>
          <w:bCs/>
        </w:rPr>
        <w:t>Gelişmiş, verimli ve çok yönlü otonom robot</w:t>
      </w:r>
      <w:r w:rsidRPr="00CF33FD">
        <w:t xml:space="preserve"> oluşturuldu; perakende, tarım ve diğer endüstrilerde uygulanabilir.</w:t>
      </w:r>
    </w:p>
    <w:p w14:paraId="3420EF27" w14:textId="77777777" w:rsidR="00CF33FD" w:rsidRPr="00CF33FD" w:rsidRDefault="00CF33FD" w:rsidP="00CF33FD">
      <w:r w:rsidRPr="00CF33FD">
        <w:pict w14:anchorId="2F38050C">
          <v:rect id="_x0000_i1052" style="width:0;height:1.5pt" o:hralign="center" o:hrstd="t" o:hr="t" fillcolor="#a0a0a0" stroked="f"/>
        </w:pict>
      </w:r>
    </w:p>
    <w:p w14:paraId="6E836DA0" w14:textId="77777777" w:rsidR="00CF33FD" w:rsidRPr="00CF33FD" w:rsidRDefault="00CF33FD" w:rsidP="00CF33FD">
      <w:r w:rsidRPr="00CF33FD">
        <w:t xml:space="preserve">Bu vaka, </w:t>
      </w:r>
      <w:r w:rsidRPr="00CF33FD">
        <w:rPr>
          <w:b/>
          <w:bCs/>
        </w:rPr>
        <w:t xml:space="preserve">robotik alanındaki gelişmelerde </w:t>
      </w:r>
      <w:proofErr w:type="spellStart"/>
      <w:r w:rsidRPr="00CF33FD">
        <w:rPr>
          <w:b/>
          <w:bCs/>
        </w:rPr>
        <w:t>AAEON’un</w:t>
      </w:r>
      <w:proofErr w:type="spellEnd"/>
      <w:r w:rsidRPr="00CF33FD">
        <w:rPr>
          <w:b/>
          <w:bCs/>
        </w:rPr>
        <w:t xml:space="preserve"> öncü rolünü</w:t>
      </w:r>
      <w:r w:rsidRPr="00CF33FD">
        <w:t xml:space="preserve"> ortaya koyuyor ve otonom robotların sınırlarını zorlayabileceğini gösteriyor.</w:t>
      </w:r>
    </w:p>
    <w:p w14:paraId="1CA5AC26" w14:textId="77777777" w:rsidR="006879CF" w:rsidRDefault="006879CF"/>
    <w:sectPr w:rsidR="0068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22DD8"/>
    <w:multiLevelType w:val="multilevel"/>
    <w:tmpl w:val="C49C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F188B"/>
    <w:multiLevelType w:val="multilevel"/>
    <w:tmpl w:val="8E8A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A6F08"/>
    <w:multiLevelType w:val="multilevel"/>
    <w:tmpl w:val="C110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603D2"/>
    <w:multiLevelType w:val="multilevel"/>
    <w:tmpl w:val="8068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1E11F7"/>
    <w:multiLevelType w:val="multilevel"/>
    <w:tmpl w:val="C1F4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9950522">
    <w:abstractNumId w:val="2"/>
  </w:num>
  <w:num w:numId="2" w16cid:durableId="1814369861">
    <w:abstractNumId w:val="3"/>
  </w:num>
  <w:num w:numId="3" w16cid:durableId="423454079">
    <w:abstractNumId w:val="1"/>
  </w:num>
  <w:num w:numId="4" w16cid:durableId="1106538756">
    <w:abstractNumId w:val="0"/>
  </w:num>
  <w:num w:numId="5" w16cid:durableId="133496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FD"/>
    <w:rsid w:val="005B1B44"/>
    <w:rsid w:val="006879CF"/>
    <w:rsid w:val="006B59BD"/>
    <w:rsid w:val="006D41E0"/>
    <w:rsid w:val="00947289"/>
    <w:rsid w:val="009D53D2"/>
    <w:rsid w:val="00CF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950C"/>
  <w15:chartTrackingRefBased/>
  <w15:docId w15:val="{8BC8D32F-5A5B-4C72-A20F-CFBD3B26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F3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F3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F33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F3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F33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F3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F3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F3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F3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F33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F3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F33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F33F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F33F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F33F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F33F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F33F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F33F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F3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F3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F3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F3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F3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F33F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F33F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F33F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F33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F33F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F33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Karabulut</dc:creator>
  <cp:keywords/>
  <dc:description/>
  <cp:lastModifiedBy>Arda Karabulut</cp:lastModifiedBy>
  <cp:revision>1</cp:revision>
  <dcterms:created xsi:type="dcterms:W3CDTF">2025-11-21T13:04:00Z</dcterms:created>
  <dcterms:modified xsi:type="dcterms:W3CDTF">2025-11-21T13:29:00Z</dcterms:modified>
</cp:coreProperties>
</file>